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/>
          <w:b/>
          <w:bCs/>
          <w:sz w:val="32"/>
          <w:szCs w:val="32"/>
        </w:rPr>
        <w:t>学生公寓2024届毕业生退宿工作方案</w:t>
      </w:r>
    </w:p>
    <w:p>
      <w:pPr>
        <w:numPr>
          <w:ilvl w:val="0"/>
          <w:numId w:val="1"/>
        </w:numPr>
        <w:ind w:firstLine="601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准备工作</w:t>
      </w:r>
    </w:p>
    <w:p>
      <w:pPr>
        <w:ind w:firstLine="300" w:firstLineChars="1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（一）确定毕业生名单</w:t>
      </w:r>
    </w:p>
    <w:p>
      <w:pPr>
        <w:ind w:firstLine="555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公寓管理中心根据学工部、研工部提供的2024届毕业生名单，确定各楼宇的《毕业生退宿名单》。</w:t>
      </w:r>
    </w:p>
    <w:p>
      <w:pPr>
        <w:numPr>
          <w:ilvl w:val="0"/>
          <w:numId w:val="2"/>
        </w:numPr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前期准备</w:t>
      </w:r>
    </w:p>
    <w:p>
      <w:pPr>
        <w:numPr>
          <w:ilvl w:val="0"/>
          <w:numId w:val="3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学生公寓打印《毕业生退宿名单》及《毕业生退宿查房单》发至各</w:t>
      </w:r>
    </w:p>
    <w:p>
      <w:pPr>
        <w:ind w:left="-208" w:leftChars="-99" w:firstLine="206" w:firstLineChars="69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楼宇退宿办理处（值班台</w:t>
      </w:r>
      <w:r>
        <w:rPr>
          <w:rFonts w:ascii="仿宋_GB2312" w:eastAsia="仿宋_GB2312"/>
          <w:sz w:val="30"/>
          <w:szCs w:val="30"/>
        </w:rPr>
        <w:t>处</w:t>
      </w:r>
      <w:r>
        <w:rPr>
          <w:rFonts w:hint="eastAsia" w:ascii="仿宋_GB2312" w:eastAsia="仿宋_GB2312"/>
          <w:sz w:val="30"/>
          <w:szCs w:val="30"/>
        </w:rPr>
        <w:t>）。</w:t>
      </w:r>
    </w:p>
    <w:p>
      <w:pPr>
        <w:numPr>
          <w:ilvl w:val="0"/>
          <w:numId w:val="3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网络信息中心向学生公寓授权 “毕业生离校系统”使用权限，确认</w:t>
      </w:r>
    </w:p>
    <w:p>
      <w:pPr>
        <w:ind w:left="-132" w:leftChars="-63" w:firstLine="132" w:firstLineChars="44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该系统可以正常登陆操作。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3、公寓中心根据各楼宇毕业生人数，安排各楼工作人员。</w:t>
      </w:r>
    </w:p>
    <w:p>
      <w:pPr>
        <w:numPr>
          <w:ilvl w:val="0"/>
          <w:numId w:val="1"/>
        </w:numPr>
        <w:ind w:firstLine="601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退宿办理流程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毕业生收拾个人物品、打包行李完成后，通知本楼宇管理员或值班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员进行查房；</w:t>
      </w:r>
    </w:p>
    <w:p>
      <w:pPr>
        <w:numPr>
          <w:ilvl w:val="0"/>
          <w:numId w:val="4"/>
        </w:numPr>
        <w:ind w:firstLine="6" w:firstLineChars="2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楼宇管理员或值班员对该生所在床位、所用设施（书桌、座椅、储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物柜、钥匙、空调遥控器等）进行检查，检查后在《毕业生退宿查房单》上签字确认；</w:t>
      </w:r>
    </w:p>
    <w:p>
      <w:pPr>
        <w:numPr>
          <w:ilvl w:val="0"/>
          <w:numId w:val="4"/>
        </w:numPr>
        <w:ind w:firstLine="6" w:firstLineChars="2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毕业生物品</w:t>
      </w:r>
      <w:r>
        <w:rPr>
          <w:rFonts w:hint="eastAsia" w:ascii="仿宋_GB2312" w:hAnsi="宋体" w:eastAsia="仿宋_GB2312"/>
          <w:sz w:val="30"/>
          <w:szCs w:val="30"/>
        </w:rPr>
        <w:t>清空后，持</w:t>
      </w:r>
      <w:r>
        <w:rPr>
          <w:rFonts w:hint="eastAsia" w:ascii="仿宋_GB2312" w:eastAsia="仿宋_GB2312"/>
          <w:sz w:val="30"/>
          <w:szCs w:val="30"/>
        </w:rPr>
        <w:t>《毕业生退宿查房单》</w:t>
      </w:r>
      <w:r>
        <w:rPr>
          <w:rFonts w:hint="eastAsia" w:ascii="仿宋_GB2312" w:hAnsi="宋体" w:eastAsia="仿宋_GB2312"/>
          <w:sz w:val="30"/>
          <w:szCs w:val="30"/>
        </w:rPr>
        <w:t>将</w:t>
      </w:r>
      <w:r>
        <w:rPr>
          <w:rFonts w:hint="eastAsia" w:ascii="仿宋_GB2312" w:eastAsia="仿宋_GB2312"/>
          <w:sz w:val="30"/>
          <w:szCs w:val="30"/>
        </w:rPr>
        <w:t>钥匙和空调遥控器</w:t>
      </w:r>
    </w:p>
    <w:p>
      <w:pPr>
        <w:ind w:left="-65" w:leftChars="-31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交至本楼宇值班吧台，并在《毕业生退宿名单》上确认签字。</w:t>
      </w:r>
      <w:r>
        <w:rPr>
          <w:rFonts w:hint="eastAsia" w:ascii="仿宋_GB2312" w:hAnsi="宋体" w:eastAsia="仿宋_GB2312"/>
          <w:sz w:val="30"/>
          <w:szCs w:val="30"/>
        </w:rPr>
        <w:t>一经签字，视同该宿舍该床位物品已清空，其余视同废弃物处理；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学生公寓每日对当日办理毕业退宿人数进行汇总；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毕业生退宿离校后，公寓中心将尽快组织对所有毕业生房间及床位</w:t>
      </w:r>
    </w:p>
    <w:p>
      <w:pPr>
        <w:ind w:left="-132" w:leftChars="-63" w:firstLine="132" w:firstLineChars="44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进行清理打扫。</w:t>
      </w:r>
    </w:p>
    <w:p>
      <w:pPr>
        <w:ind w:left="-132" w:leftChars="-63" w:firstLine="132" w:firstLineChars="44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6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highlight w:val="yellow"/>
        </w:rPr>
        <w:t>毕业退宿集中办理时间为6月</w:t>
      </w:r>
      <w:r>
        <w:rPr>
          <w:rFonts w:ascii="仿宋_GB2312" w:eastAsia="仿宋_GB2312"/>
          <w:sz w:val="30"/>
          <w:szCs w:val="30"/>
          <w:highlight w:val="yellow"/>
        </w:rPr>
        <w:t>14</w:t>
      </w:r>
      <w:r>
        <w:rPr>
          <w:rFonts w:hint="eastAsia" w:ascii="仿宋_GB2312" w:eastAsia="仿宋_GB2312"/>
          <w:sz w:val="30"/>
          <w:szCs w:val="30"/>
          <w:highlight w:val="yellow"/>
        </w:rPr>
        <w:t>、1</w:t>
      </w:r>
      <w:r>
        <w:rPr>
          <w:rFonts w:ascii="仿宋_GB2312" w:eastAsia="仿宋_GB2312"/>
          <w:sz w:val="30"/>
          <w:szCs w:val="30"/>
          <w:highlight w:val="yellow"/>
        </w:rPr>
        <w:t>5</w:t>
      </w:r>
      <w:r>
        <w:rPr>
          <w:rFonts w:hint="eastAsia" w:ascii="仿宋_GB2312" w:eastAsia="仿宋_GB2312"/>
          <w:sz w:val="30"/>
          <w:szCs w:val="30"/>
          <w:highlight w:val="yellow"/>
        </w:rPr>
        <w:t>日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numPr>
          <w:ilvl w:val="0"/>
          <w:numId w:val="1"/>
        </w:numPr>
        <w:ind w:firstLine="601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其他相关问题</w:t>
      </w:r>
    </w:p>
    <w:p>
      <w:pPr>
        <w:numPr>
          <w:ilvl w:val="0"/>
          <w:numId w:val="5"/>
        </w:numPr>
        <w:ind w:left="420" w:left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毕业生延长学籍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延长学籍学生，须统一先办理退宿手续，对符合学校继续住宿的规定，有住宿需求的延长学籍学生，在分配完新生床位后，按照学校延毕学生的住宿办法重新提出住宿申请，学生公寓管理中心根据学校规定和床位情况进行相应安排。</w:t>
      </w:r>
    </w:p>
    <w:p>
      <w:pPr>
        <w:numPr>
          <w:ilvl w:val="0"/>
          <w:numId w:val="5"/>
        </w:numPr>
        <w:ind w:left="420" w:left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升本校博士、硕士的研究生提前入住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为给升入本校博士、硕士的研究生们提供便利，同学可向公寓中心申请提前入住。在本楼宇办理退宿手续，然后到新楼宇办理入住手续。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不办理提前入住的研究生，须在本楼办理退宿手续，待开学与新生一起安排新宿舍入住。</w:t>
      </w:r>
    </w:p>
    <w:p>
      <w:pPr>
        <w:ind w:firstLine="300" w:firstLineChars="1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（三）他人代办退宿手续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  <w:highlight w:val="yellow"/>
        </w:rPr>
      </w:pPr>
      <w:bookmarkStart w:id="0" w:name="_GoBack"/>
      <w:r>
        <w:rPr>
          <w:rFonts w:hint="eastAsia" w:ascii="仿宋_GB2312" w:eastAsia="仿宋_GB2312"/>
          <w:sz w:val="30"/>
          <w:szCs w:val="30"/>
          <w:highlight w:val="yellow"/>
        </w:rPr>
        <w:t>若毕业生本人确因特殊情况无法亲自办理退宿手续，需经他人代办的，</w:t>
      </w:r>
    </w:p>
    <w:p>
      <w:pPr>
        <w:jc w:val="left"/>
        <w:rPr>
          <w:rFonts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b/>
          <w:sz w:val="30"/>
          <w:szCs w:val="30"/>
          <w:highlight w:val="yellow"/>
        </w:rPr>
        <w:t>必须是同性别代办人</w:t>
      </w:r>
      <w:r>
        <w:rPr>
          <w:rFonts w:hint="eastAsia" w:ascii="仿宋_GB2312" w:eastAsia="仿宋_GB2312"/>
          <w:sz w:val="30"/>
          <w:szCs w:val="30"/>
          <w:highlight w:val="yellow"/>
        </w:rPr>
        <w:t>且应</w:t>
      </w:r>
      <w:r>
        <w:rPr>
          <w:rFonts w:hint="eastAsia" w:ascii="仿宋_GB2312" w:eastAsia="仿宋_GB2312"/>
          <w:sz w:val="30"/>
          <w:szCs w:val="30"/>
          <w:highlight w:val="yellow"/>
        </w:rPr>
        <w:object>
          <v:shape id="_x0000_i1025" o:spt="75" type="#_x0000_t75" style="height:0.75pt;width:0.75pt;" o:ole="t" filled="f" o:preferrelative="t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eastAsia="仿宋_GB2312"/>
          <w:sz w:val="30"/>
          <w:szCs w:val="30"/>
          <w:highlight w:val="yellow"/>
        </w:rPr>
        <w:t>全程配合公寓管理，因涉及到宿舍内个人物品的整理和搬离，须持经学院签字盖章的《授权委托书》在学校统一安排的</w:t>
      </w:r>
      <w:r>
        <w:rPr>
          <w:rFonts w:hint="eastAsia" w:ascii="仿宋_GB2312" w:eastAsia="仿宋_GB2312"/>
          <w:b/>
          <w:sz w:val="30"/>
          <w:szCs w:val="30"/>
          <w:highlight w:val="yellow"/>
        </w:rPr>
        <w:t>退宿当天</w:t>
      </w:r>
      <w:r>
        <w:rPr>
          <w:rFonts w:hint="eastAsia" w:ascii="仿宋_GB2312" w:hAnsi="宋体" w:eastAsia="仿宋_GB2312"/>
          <w:sz w:val="30"/>
          <w:szCs w:val="30"/>
          <w:highlight w:val="yellow"/>
        </w:rPr>
        <w:t>进入楼宇代其办理退宿</w:t>
      </w:r>
      <w:r>
        <w:rPr>
          <w:rFonts w:hint="eastAsia" w:ascii="仿宋_GB2312" w:eastAsia="仿宋_GB2312"/>
          <w:sz w:val="30"/>
          <w:szCs w:val="30"/>
          <w:highlight w:val="yellow"/>
        </w:rPr>
        <w:t>。</w:t>
      </w:r>
    </w:p>
    <w:bookmarkEnd w:id="0"/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hint="eastAsia" w:ascii="仿宋_GB2312" w:eastAsia="仿宋_GB2312"/>
          <w:bCs/>
          <w:sz w:val="30"/>
          <w:szCs w:val="30"/>
        </w:rPr>
      </w:pPr>
    </w:p>
    <w:p>
      <w:pPr>
        <w:ind w:firstLine="5400" w:firstLineChars="18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学生公寓管理中心</w:t>
      </w:r>
    </w:p>
    <w:p>
      <w:pPr>
        <w:ind w:firstLine="5400" w:firstLineChars="18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2024年5月24日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5"/>
    <w:multiLevelType w:val="singleLevel"/>
    <w:tmpl w:val="00000005"/>
    <w:lvl w:ilvl="0" w:tentative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3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4">
    <w:nsid w:val="4B110FEC"/>
    <w:multiLevelType w:val="singleLevel"/>
    <w:tmpl w:val="4B110FEC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DA1NWY1YWE0NTAwOTNjMDQ5ZWU5M2Q2Yjc2ZTAifQ=="/>
  </w:docVars>
  <w:rsids>
    <w:rsidRoot w:val="00057652"/>
    <w:rsid w:val="00021E01"/>
    <w:rsid w:val="00040A12"/>
    <w:rsid w:val="00057652"/>
    <w:rsid w:val="000823C2"/>
    <w:rsid w:val="000B2416"/>
    <w:rsid w:val="00144E21"/>
    <w:rsid w:val="00232C1A"/>
    <w:rsid w:val="002602B8"/>
    <w:rsid w:val="002A291A"/>
    <w:rsid w:val="002D4D17"/>
    <w:rsid w:val="00301843"/>
    <w:rsid w:val="003B3DEA"/>
    <w:rsid w:val="00493ABB"/>
    <w:rsid w:val="004C0436"/>
    <w:rsid w:val="0051619D"/>
    <w:rsid w:val="00580F33"/>
    <w:rsid w:val="00591E1D"/>
    <w:rsid w:val="005A48F8"/>
    <w:rsid w:val="00667233"/>
    <w:rsid w:val="006C782E"/>
    <w:rsid w:val="00711E7F"/>
    <w:rsid w:val="00713024"/>
    <w:rsid w:val="00721E2D"/>
    <w:rsid w:val="007254B7"/>
    <w:rsid w:val="007F3FAC"/>
    <w:rsid w:val="00806397"/>
    <w:rsid w:val="008249A9"/>
    <w:rsid w:val="008456C0"/>
    <w:rsid w:val="0086773C"/>
    <w:rsid w:val="008E33B1"/>
    <w:rsid w:val="008F57D1"/>
    <w:rsid w:val="00903F07"/>
    <w:rsid w:val="00981701"/>
    <w:rsid w:val="009855F9"/>
    <w:rsid w:val="009F0060"/>
    <w:rsid w:val="009F298B"/>
    <w:rsid w:val="009F5B4D"/>
    <w:rsid w:val="00A73054"/>
    <w:rsid w:val="00A84768"/>
    <w:rsid w:val="00AD67A7"/>
    <w:rsid w:val="00B42499"/>
    <w:rsid w:val="00BE40B2"/>
    <w:rsid w:val="00C05168"/>
    <w:rsid w:val="00C203F5"/>
    <w:rsid w:val="00C66A04"/>
    <w:rsid w:val="00CA5C37"/>
    <w:rsid w:val="00CA5D2D"/>
    <w:rsid w:val="00CC05DE"/>
    <w:rsid w:val="00E06685"/>
    <w:rsid w:val="00EB5781"/>
    <w:rsid w:val="00F52403"/>
    <w:rsid w:val="00F54972"/>
    <w:rsid w:val="00F56B7D"/>
    <w:rsid w:val="00FA0314"/>
    <w:rsid w:val="00FA6B92"/>
    <w:rsid w:val="00FB3131"/>
    <w:rsid w:val="00FB480D"/>
    <w:rsid w:val="00FC437A"/>
    <w:rsid w:val="00FF7CF6"/>
    <w:rsid w:val="011E1FE4"/>
    <w:rsid w:val="02583FAA"/>
    <w:rsid w:val="0B8D2240"/>
    <w:rsid w:val="0C6D7006"/>
    <w:rsid w:val="0DA13616"/>
    <w:rsid w:val="18363C5F"/>
    <w:rsid w:val="1C281B11"/>
    <w:rsid w:val="28D23530"/>
    <w:rsid w:val="307D26FA"/>
    <w:rsid w:val="38C509BB"/>
    <w:rsid w:val="3E175815"/>
    <w:rsid w:val="48592ECE"/>
    <w:rsid w:val="49BF4FB3"/>
    <w:rsid w:val="4D155616"/>
    <w:rsid w:val="50166C3E"/>
    <w:rsid w:val="59417793"/>
    <w:rsid w:val="5CB00EB7"/>
    <w:rsid w:val="69401815"/>
    <w:rsid w:val="78F82C02"/>
    <w:rsid w:val="7BBF2A6D"/>
    <w:rsid w:val="7CA12173"/>
    <w:rsid w:val="EE9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package" Target="embeddings/Workbook1.xls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767</Characters>
  <Lines>6</Lines>
  <Paragraphs>1</Paragraphs>
  <TotalTime>59</TotalTime>
  <ScaleCrop>false</ScaleCrop>
  <LinksUpToDate>false</LinksUpToDate>
  <CharactersWithSpaces>900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2023-05-29T11:10:00Z</dcterms:created>
  <dc:creator>彤彤</dc:creator>
  <cp:lastModifiedBy>Fionalicia</cp:lastModifiedBy>
  <dcterms:modified xsi:type="dcterms:W3CDTF">2024-06-05T18:51:29Z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10274BD1CD254263A919F76250D0DAE2_13</vt:lpwstr>
  </property>
</Properties>
</file>